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12" w:rsidRDefault="00EA5112" w:rsidP="00EA5112">
      <w:pPr>
        <w:rPr>
          <w:rFonts w:ascii="Arial" w:hAnsi="Arial" w:cs="Arial"/>
          <w:color w:val="C000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B1F0286" wp14:editId="4FB0A8AB">
            <wp:simplePos x="0" y="0"/>
            <wp:positionH relativeFrom="column">
              <wp:posOffset>5423535</wp:posOffset>
            </wp:positionH>
            <wp:positionV relativeFrom="paragraph">
              <wp:posOffset>-568325</wp:posOffset>
            </wp:positionV>
            <wp:extent cx="1028700" cy="1457325"/>
            <wp:effectExtent l="0" t="0" r="0" b="9525"/>
            <wp:wrapNone/>
            <wp:docPr id="2" name="Picture 2" descr="oaklands logo goo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lands logo good qual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34C">
        <w:rPr>
          <w:rFonts w:ascii="Arial" w:hAnsi="Arial" w:cs="Arial"/>
          <w:color w:val="C00000"/>
          <w:sz w:val="28"/>
          <w:szCs w:val="28"/>
        </w:rPr>
        <w:t>OAKLANDS CENTRAL SCHOOL</w:t>
      </w:r>
    </w:p>
    <w:p w:rsidR="00EA5112" w:rsidRPr="00317B29" w:rsidRDefault="00EA5112" w:rsidP="00EA5112">
      <w:pPr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>Peter Craft –</w:t>
      </w:r>
      <w:r w:rsidRPr="00317B29">
        <w:rPr>
          <w:rFonts w:ascii="Calibri" w:hAnsi="Calibri" w:cs="Calibri"/>
          <w:color w:val="C00000"/>
        </w:rPr>
        <w:t xml:space="preserve"> </w:t>
      </w:r>
      <w:r>
        <w:rPr>
          <w:rFonts w:ascii="Calibri" w:hAnsi="Calibri" w:cs="Calibri"/>
          <w:color w:val="C00000"/>
        </w:rPr>
        <w:t>Principal</w:t>
      </w:r>
    </w:p>
    <w:p w:rsidR="00EA5112" w:rsidRPr="00D3534C" w:rsidRDefault="00EA5112" w:rsidP="00EA5112">
      <w:pPr>
        <w:rPr>
          <w:b/>
          <w:color w:val="C00000"/>
        </w:rPr>
      </w:pPr>
    </w:p>
    <w:p w:rsidR="00EA5112" w:rsidRDefault="00EA5112" w:rsidP="00EA5112">
      <w:pPr>
        <w:rPr>
          <w:b/>
          <w:color w:val="C00000"/>
        </w:rPr>
      </w:pPr>
      <w:r>
        <w:rPr>
          <w:noProof/>
          <w:color w:val="C0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B119" wp14:editId="4D22E924">
                <wp:simplePos x="0" y="0"/>
                <wp:positionH relativeFrom="column">
                  <wp:posOffset>-31115</wp:posOffset>
                </wp:positionH>
                <wp:positionV relativeFrom="paragraph">
                  <wp:posOffset>113665</wp:posOffset>
                </wp:positionV>
                <wp:extent cx="6629400" cy="0"/>
                <wp:effectExtent l="41275" t="43815" r="44450" b="419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3025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.95pt" to="519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aDKwIAAEgEAAAOAAAAZHJzL2Uyb0RvYy54bWysVE2P2yAQvVfqf0Dcs7az3mxixVlVdtLL&#10;to2U9AcQwDZaDAhInKjqf+9APtq0l6qqD3iAx/PMe4PnL8deogO3TmhV4uwhxYgrqplQbYm/blej&#10;KUbOE8WI1IqX+MQdflm8fzcfTMHHutOScYuARLliMCXuvDdFkjja8Z64B224gs1G2554mNo2YZYM&#10;wN7LZJymk2TQlhmrKXcOVuvzJl5E/qbh1H9pGsc9kiWG3HwcbRx3YUwWc1K0lphO0Esa5B+y6IlQ&#10;8NEbVU08QXsr/qDqBbXa6cY/UN0numkE5bEGqCZLf6tm0xHDYy0gjjM3mdz/o6WfD2uLBAPvMFKk&#10;B4s23hLRdh5VWikQUFuUBZ0G4wqAV2ptQ6X0qDbmVdM3h5SuOqJaHvPdngyQxBPJ3ZEwcQa+ths+&#10;aQYYsvc6inZsbB8oQQ50jN6cbt7wo0cUFieT8SxPwUJ63UtIcT1orPMfue5RCEoshQqykYIcXp2H&#10;1AF6hYRlpVdCymi9VGgo8fNjOn4C6t6AEB5a4W3bXQx1WgoW4OGgs+2ukhYdCLRTlYYnKAP0dzCr&#10;94pF+o4TtrzEngh5jgEvVeCD4iDBS3Tul2+zdLacLqf5KB9PlqM8revRh1WVjyar7Pmpfqyrqs6+&#10;h+qyvOgEY1yF7K69m+V/1xuXW3Tuulv33oRJ7tljiZDs9R2Tju4GQ8+tsdPstLZBjWA0tGsEX65W&#10;uA+/ziPq5w9g8QMAAP//AwBQSwMEFAAGAAgAAAAhAOXhx5jfAAAACQEAAA8AAABkcnMvZG93bnJl&#10;di54bWxMj09rwkAQxe+FfodlCr0U3bUtWmM2Iv0HQlHUHHpcs2MSmp0N2VXTb9+RHtrTMO893vwm&#10;nfeuESfsQu1Jw2ioQCAV3tZUash3b4MnECEasqbxhBq+McA8u75KTWL9mTZ42sZScAmFxGioYmwT&#10;KUNRoTNh6Fsk9g6+cyby2pXSdubM5a6R90qNpTM18YXKtPhcYfG1PToN/mW1fsd8vLhTYff58brM&#10;be2V1rc3/WIGImIf/8JwwWd0yJhp749kg2g0DB6nnGR9wvPiq4fpCMT+V5FZKv9/kP0AAAD//wMA&#10;UEsBAi0AFAAGAAgAAAAhALaDOJL+AAAA4QEAABMAAAAAAAAAAAAAAAAAAAAAAFtDb250ZW50X1R5&#10;cGVzXS54bWxQSwECLQAUAAYACAAAACEAOP0h/9YAAACUAQAACwAAAAAAAAAAAAAAAAAvAQAAX3Jl&#10;bHMvLnJlbHNQSwECLQAUAAYACAAAACEA4sr2gysCAABIBAAADgAAAAAAAAAAAAAAAAAuAgAAZHJz&#10;L2Uyb0RvYy54bWxQSwECLQAUAAYACAAAACEA5eHHmN8AAAAJAQAADwAAAAAAAAAAAAAAAACFBAAA&#10;ZHJzL2Rvd25yZXYueG1sUEsFBgAAAAAEAAQA8wAAAJEFAAAAAA==&#10;" strokecolor="#c00000" strokeweight="5.75pt">
                <v:stroke linestyle="thickThin"/>
              </v:line>
            </w:pict>
          </mc:Fallback>
        </mc:AlternateContent>
      </w:r>
    </w:p>
    <w:p w:rsidR="00D6214A" w:rsidRDefault="00C8644D" w:rsidP="00EA5112">
      <w:pPr>
        <w:pStyle w:val="Heading1"/>
        <w:jc w:val="center"/>
        <w:rPr>
          <w:color w:val="C0504D" w:themeColor="accent2"/>
        </w:rPr>
      </w:pPr>
      <w:r>
        <w:rPr>
          <w:color w:val="C0504D" w:themeColor="accent2"/>
        </w:rPr>
        <w:t>Extreme Weather</w:t>
      </w:r>
      <w:r w:rsidR="00EA5112">
        <w:rPr>
          <w:color w:val="C0504D" w:themeColor="accent2"/>
        </w:rPr>
        <w:t xml:space="preserve"> Policy </w:t>
      </w:r>
    </w:p>
    <w:p w:rsidR="00EA5112" w:rsidRDefault="00EA5112" w:rsidP="00EA5112">
      <w:pPr>
        <w:pStyle w:val="NormalWeb"/>
        <w:ind w:right="-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Aim:</w:t>
      </w:r>
    </w:p>
    <w:p w:rsidR="00EA5112" w:rsidRPr="00EA5112" w:rsidRDefault="00EA5112" w:rsidP="00EA5112">
      <w:pPr>
        <w:pStyle w:val="NormalWeb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policy </w:t>
      </w:r>
      <w:r w:rsidR="00BD5BBD">
        <w:rPr>
          <w:rFonts w:ascii="Times New Roman" w:hAnsi="Times New Roman" w:cs="Times New Roman"/>
          <w:color w:val="auto"/>
        </w:rPr>
        <w:t xml:space="preserve">outlines the agreed upon </w:t>
      </w:r>
      <w:r w:rsidR="00EA2CC7">
        <w:rPr>
          <w:rFonts w:ascii="Times New Roman" w:hAnsi="Times New Roman" w:cs="Times New Roman"/>
          <w:color w:val="auto"/>
        </w:rPr>
        <w:t xml:space="preserve">procedures for </w:t>
      </w:r>
      <w:r w:rsidR="00C8644D">
        <w:rPr>
          <w:rFonts w:ascii="Times New Roman" w:hAnsi="Times New Roman" w:cs="Times New Roman"/>
          <w:color w:val="auto"/>
        </w:rPr>
        <w:t xml:space="preserve">caring for </w:t>
      </w:r>
      <w:r w:rsidR="0086610E">
        <w:rPr>
          <w:rFonts w:ascii="Times New Roman" w:hAnsi="Times New Roman" w:cs="Times New Roman"/>
          <w:color w:val="auto"/>
        </w:rPr>
        <w:t>student</w:t>
      </w:r>
      <w:r w:rsidR="00C8644D">
        <w:rPr>
          <w:rFonts w:ascii="Times New Roman" w:hAnsi="Times New Roman" w:cs="Times New Roman"/>
          <w:color w:val="auto"/>
        </w:rPr>
        <w:t>s</w:t>
      </w:r>
      <w:r w:rsidR="0086610E">
        <w:rPr>
          <w:rFonts w:ascii="Times New Roman" w:hAnsi="Times New Roman" w:cs="Times New Roman"/>
          <w:color w:val="auto"/>
        </w:rPr>
        <w:t xml:space="preserve"> at </w:t>
      </w:r>
      <w:proofErr w:type="spellStart"/>
      <w:r w:rsidR="0086610E">
        <w:rPr>
          <w:rFonts w:ascii="Times New Roman" w:hAnsi="Times New Roman" w:cs="Times New Roman"/>
          <w:color w:val="auto"/>
        </w:rPr>
        <w:t>Oaklands</w:t>
      </w:r>
      <w:proofErr w:type="spellEnd"/>
      <w:r w:rsidR="0086610E">
        <w:rPr>
          <w:rFonts w:ascii="Times New Roman" w:hAnsi="Times New Roman" w:cs="Times New Roman"/>
          <w:color w:val="auto"/>
        </w:rPr>
        <w:t xml:space="preserve"> Central School</w:t>
      </w:r>
      <w:r w:rsidR="00C8644D">
        <w:rPr>
          <w:rFonts w:ascii="Times New Roman" w:hAnsi="Times New Roman" w:cs="Times New Roman"/>
          <w:color w:val="auto"/>
        </w:rPr>
        <w:t xml:space="preserve"> during extreme weather events</w:t>
      </w:r>
      <w:r w:rsidR="0086610E">
        <w:rPr>
          <w:rFonts w:ascii="Times New Roman" w:hAnsi="Times New Roman" w:cs="Times New Roman"/>
          <w:color w:val="auto"/>
        </w:rPr>
        <w:t xml:space="preserve">. This policy reflects the Department of Education </w:t>
      </w:r>
      <w:r w:rsidR="00C8644D">
        <w:rPr>
          <w:rFonts w:ascii="Times New Roman" w:hAnsi="Times New Roman" w:cs="Times New Roman"/>
          <w:color w:val="auto"/>
        </w:rPr>
        <w:t>Work Health and Safety</w:t>
      </w:r>
      <w:r w:rsidR="00E37755">
        <w:rPr>
          <w:rFonts w:ascii="Times New Roman" w:hAnsi="Times New Roman" w:cs="Times New Roman"/>
          <w:color w:val="auto"/>
        </w:rPr>
        <w:t xml:space="preserve"> Procedures and Policy. This policy aims to </w:t>
      </w:r>
      <w:r w:rsidR="00C8644D">
        <w:rPr>
          <w:rFonts w:ascii="Times New Roman" w:hAnsi="Times New Roman" w:cs="Times New Roman"/>
          <w:color w:val="auto"/>
        </w:rPr>
        <w:t xml:space="preserve">ensure student and staff safety </w:t>
      </w:r>
      <w:r w:rsidR="00E37755">
        <w:rPr>
          <w:rFonts w:ascii="Times New Roman" w:hAnsi="Times New Roman" w:cs="Times New Roman"/>
          <w:color w:val="auto"/>
        </w:rPr>
        <w:t>where necessary</w:t>
      </w:r>
      <w:r w:rsidR="00C8644D">
        <w:rPr>
          <w:rFonts w:ascii="Times New Roman" w:hAnsi="Times New Roman" w:cs="Times New Roman"/>
          <w:color w:val="auto"/>
        </w:rPr>
        <w:t xml:space="preserve"> due to weather events</w:t>
      </w:r>
      <w:r w:rsidR="00E37755">
        <w:rPr>
          <w:rFonts w:ascii="Times New Roman" w:hAnsi="Times New Roman" w:cs="Times New Roman"/>
          <w:color w:val="auto"/>
        </w:rPr>
        <w:t>.</w:t>
      </w:r>
      <w:r w:rsidR="000C108D">
        <w:rPr>
          <w:rFonts w:ascii="Times New Roman" w:hAnsi="Times New Roman" w:cs="Times New Roman"/>
          <w:color w:val="auto"/>
        </w:rPr>
        <w:t xml:space="preserve"> </w:t>
      </w:r>
    </w:p>
    <w:p w:rsidR="00EA5112" w:rsidRDefault="00BD5BBD" w:rsidP="00EA5112">
      <w:pPr>
        <w:pStyle w:val="NormalWeb"/>
        <w:ind w:right="-2"/>
        <w:rPr>
          <w:rFonts w:ascii="Times New Roman" w:hAnsi="Times New Roman" w:cs="Times New Roman"/>
          <w:b/>
          <w:color w:val="auto"/>
        </w:rPr>
      </w:pPr>
      <w:r w:rsidRPr="00BD5BBD">
        <w:rPr>
          <w:rFonts w:ascii="Times New Roman" w:hAnsi="Times New Roman" w:cs="Times New Roman"/>
          <w:b/>
          <w:color w:val="auto"/>
        </w:rPr>
        <w:t>Rationale</w:t>
      </w:r>
    </w:p>
    <w:p w:rsidR="00E37755" w:rsidRDefault="00C8644D" w:rsidP="00BD5BBD">
      <w:pPr>
        <w:pStyle w:val="NormalWeb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WHS requires schools to have policies in place to protect the health and safety of students and staff through risk assessment processes</w:t>
      </w:r>
      <w:r w:rsidR="00E37755" w:rsidRPr="00E3775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Weather events such as extreme temperatures, thunderstorms, prolonged or heavy rain events or high wind events can cause identifiable increases in risk to students and staff</w:t>
      </w:r>
      <w:r w:rsidR="003D77E4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This is particularly so during breaks or during planned periods of physical activity. This policy is designed to mitigate those risks, reducing them to acceptable levels. </w:t>
      </w:r>
    </w:p>
    <w:p w:rsidR="00EA2CC7" w:rsidRPr="00EA2CC7" w:rsidRDefault="00C12F26" w:rsidP="00BD5BBD">
      <w:pPr>
        <w:pStyle w:val="NormalWeb"/>
        <w:ind w:right="-2"/>
        <w:rPr>
          <w:rFonts w:ascii="Times New Roman" w:hAnsi="Times New Roman" w:cs="Times New Roman"/>
          <w:b/>
          <w:color w:val="auto"/>
        </w:rPr>
      </w:pPr>
      <w:r w:rsidRPr="00EA2CC7">
        <w:rPr>
          <w:rFonts w:ascii="Times New Roman" w:hAnsi="Times New Roman" w:cs="Times New Roman"/>
          <w:b/>
          <w:color w:val="auto"/>
        </w:rPr>
        <w:t>Responsibility</w:t>
      </w:r>
    </w:p>
    <w:p w:rsidR="00151276" w:rsidRDefault="00151276" w:rsidP="00151276">
      <w:pPr>
        <w:pStyle w:val="NormalWeb"/>
        <w:ind w:right="-2"/>
      </w:pPr>
      <w:r>
        <w:rPr>
          <w:rFonts w:ascii="Times New Roman" w:hAnsi="Times New Roman" w:cs="Times New Roman"/>
          <w:color w:val="auto"/>
        </w:rPr>
        <w:t>P</w:t>
      </w:r>
      <w:r w:rsidR="00C8644D">
        <w:rPr>
          <w:rFonts w:ascii="Times New Roman" w:hAnsi="Times New Roman" w:cs="Times New Roman"/>
          <w:color w:val="auto"/>
        </w:rPr>
        <w:t>rincipal</w:t>
      </w:r>
      <w:r>
        <w:t xml:space="preserve">: </w:t>
      </w:r>
    </w:p>
    <w:p w:rsidR="00C8644D" w:rsidRPr="00C8644D" w:rsidRDefault="00C8644D" w:rsidP="00151276">
      <w:pPr>
        <w:pStyle w:val="NormalWeb"/>
        <w:ind w:right="-2"/>
        <w:rPr>
          <w:rFonts w:ascii="Times New Roman" w:hAnsi="Times New Roman" w:cs="Times New Roman"/>
          <w:color w:val="auto"/>
        </w:rPr>
      </w:pPr>
      <w:r w:rsidRPr="00C8644D">
        <w:rPr>
          <w:rFonts w:ascii="Times New Roman" w:hAnsi="Times New Roman" w:cs="Times New Roman"/>
          <w:color w:val="auto"/>
        </w:rPr>
        <w:t>The principal should</w:t>
      </w:r>
    </w:p>
    <w:p w:rsidR="00151276" w:rsidRPr="00151276" w:rsidRDefault="00E2212E" w:rsidP="0015127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Distribute this policy to all staff</w:t>
      </w:r>
    </w:p>
    <w:p w:rsidR="00EA2CC7" w:rsidRDefault="00E2212E" w:rsidP="0015127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Provide effective training about handling extreme weather events to staff</w:t>
      </w:r>
    </w:p>
    <w:p w:rsidR="00E2212E" w:rsidRDefault="00E2212E" w:rsidP="0015127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Monitor the implementation of the policy in the event of extreme weather as described in this policy.</w:t>
      </w:r>
    </w:p>
    <w:p w:rsidR="00D637CB" w:rsidRDefault="00D637CB" w:rsidP="00D637CB">
      <w:pPr>
        <w:pStyle w:val="NormalWeb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School Staff </w:t>
      </w:r>
      <w:r w:rsidR="00E2212E">
        <w:rPr>
          <w:rFonts w:ascii="Times New Roman" w:hAnsi="Times New Roman" w:cs="Times New Roman"/>
          <w:color w:val="auto"/>
        </w:rPr>
        <w:t>should</w:t>
      </w:r>
    </w:p>
    <w:p w:rsidR="00D637CB" w:rsidRDefault="00E2212E" w:rsidP="00D637CB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 familiar with this policy</w:t>
      </w:r>
    </w:p>
    <w:p w:rsidR="00E2212E" w:rsidRDefault="00E2212E" w:rsidP="00D637CB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Co-operate in implementing the procedures in this policy during extreme weather events</w:t>
      </w:r>
    </w:p>
    <w:p w:rsidR="00E2212E" w:rsidRPr="00D637CB" w:rsidRDefault="00E2212E" w:rsidP="00D637CB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Inform the principal when they become aware of extreme weather to aid in the implementation of the policy.</w:t>
      </w:r>
    </w:p>
    <w:p w:rsidR="00EA2CC7" w:rsidRPr="00C12F26" w:rsidRDefault="00E2212E" w:rsidP="00C12F26">
      <w:pPr>
        <w:pStyle w:val="NormalWeb"/>
        <w:ind w:right="-2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Procedures</w:t>
      </w:r>
    </w:p>
    <w:p w:rsidR="00EA2CC7" w:rsidRPr="00EA2CC7" w:rsidRDefault="003C7ABF" w:rsidP="00EA2CC7">
      <w:pPr>
        <w:pStyle w:val="NormalWeb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following procedures will be followed at </w:t>
      </w:r>
      <w:proofErr w:type="spellStart"/>
      <w:r>
        <w:rPr>
          <w:rFonts w:ascii="Times New Roman" w:hAnsi="Times New Roman" w:cs="Times New Roman"/>
          <w:color w:val="auto"/>
        </w:rPr>
        <w:t>Oaklands</w:t>
      </w:r>
      <w:proofErr w:type="spellEnd"/>
      <w:r>
        <w:rPr>
          <w:rFonts w:ascii="Times New Roman" w:hAnsi="Times New Roman" w:cs="Times New Roman"/>
          <w:color w:val="auto"/>
        </w:rPr>
        <w:t xml:space="preserve"> Central School</w:t>
      </w:r>
      <w:r w:rsidR="00EA2CC7" w:rsidRPr="00EA2CC7">
        <w:rPr>
          <w:rFonts w:ascii="Times New Roman" w:hAnsi="Times New Roman" w:cs="Times New Roman"/>
          <w:color w:val="auto"/>
        </w:rPr>
        <w:t>:</w:t>
      </w:r>
    </w:p>
    <w:p w:rsidR="00E2212E" w:rsidRPr="00E2212E" w:rsidRDefault="00E2212E" w:rsidP="00E2212E">
      <w:pPr>
        <w:pStyle w:val="NormalWeb"/>
        <w:ind w:right="-2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lastRenderedPageBreak/>
        <w:t>Heat Events</w:t>
      </w:r>
    </w:p>
    <w:p w:rsidR="00E2212E" w:rsidRDefault="00E2212E" w:rsidP="003C7ABF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On days where the temperature </w:t>
      </w:r>
      <w:r w:rsidR="00D928B6">
        <w:rPr>
          <w:rFonts w:ascii="Times New Roman" w:hAnsi="Times New Roman" w:cs="Times New Roman"/>
          <w:color w:val="auto"/>
        </w:rPr>
        <w:t>exceeds</w:t>
      </w:r>
      <w:r>
        <w:rPr>
          <w:rFonts w:ascii="Times New Roman" w:hAnsi="Times New Roman" w:cs="Times New Roman"/>
          <w:color w:val="auto"/>
        </w:rPr>
        <w:t xml:space="preserve"> 38</w:t>
      </w:r>
      <w:r>
        <w:rPr>
          <w:rFonts w:ascii="Times New Roman" w:hAnsi="Times New Roman" w:cs="Times New Roman"/>
          <w:color w:val="auto"/>
          <w:vertAlign w:val="superscript"/>
        </w:rPr>
        <w:t xml:space="preserve">0 </w:t>
      </w:r>
      <w:r>
        <w:rPr>
          <w:rFonts w:ascii="Times New Roman" w:hAnsi="Times New Roman" w:cs="Times New Roman"/>
          <w:color w:val="auto"/>
        </w:rPr>
        <w:t xml:space="preserve"> Celsius the following will be implemented:</w:t>
      </w:r>
    </w:p>
    <w:p w:rsidR="009A36A2" w:rsidRPr="009A36A2" w:rsidRDefault="00E2212E" w:rsidP="009A36A2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breaks the Hall (with air conditioning on) will be opened to allow students to eat and sit quietly. The COLA will be closed for eating and play.</w:t>
      </w:r>
    </w:p>
    <w:p w:rsidR="00E2212E" w:rsidRDefault="00E2212E" w:rsidP="00E2212E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breaks students may sit quietly in the Hall or use the Library</w:t>
      </w:r>
    </w:p>
    <w:p w:rsidR="00E2212E" w:rsidRDefault="00E2212E" w:rsidP="00E2212E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Primary </w:t>
      </w:r>
      <w:r w:rsidR="00D928B6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tudents may play in shade areas in the back playground during </w:t>
      </w:r>
      <w:r w:rsidR="00D928B6">
        <w:rPr>
          <w:rFonts w:ascii="Times New Roman" w:hAnsi="Times New Roman" w:cs="Times New Roman"/>
          <w:color w:val="auto"/>
        </w:rPr>
        <w:t>2</w:t>
      </w:r>
      <w:r w:rsidR="00D928B6" w:rsidRPr="00D928B6">
        <w:rPr>
          <w:rFonts w:ascii="Times New Roman" w:hAnsi="Times New Roman" w:cs="Times New Roman"/>
          <w:color w:val="auto"/>
          <w:vertAlign w:val="superscript"/>
        </w:rPr>
        <w:t>nd</w:t>
      </w:r>
      <w:r w:rsidR="00D928B6">
        <w:rPr>
          <w:rFonts w:ascii="Times New Roman" w:hAnsi="Times New Roman" w:cs="Times New Roman"/>
          <w:color w:val="auto"/>
        </w:rPr>
        <w:t xml:space="preserve"> half of lunch.</w:t>
      </w:r>
      <w:r>
        <w:rPr>
          <w:rFonts w:ascii="Times New Roman" w:hAnsi="Times New Roman" w:cs="Times New Roman"/>
          <w:color w:val="auto"/>
        </w:rPr>
        <w:br/>
      </w:r>
    </w:p>
    <w:p w:rsidR="00E2212E" w:rsidRDefault="00E2212E" w:rsidP="00E2212E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students are involved in physical activity for sport or PE, breaks must be taken every 15 minutes</w:t>
      </w:r>
    </w:p>
    <w:p w:rsidR="00E2212E" w:rsidRDefault="00E2212E" w:rsidP="00E2212E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Student and staff must have access to cool water during breaks and breaks during physical activities. The water will be provided in a “Drink Cooler” by the school</w:t>
      </w:r>
    </w:p>
    <w:p w:rsidR="00E2212E" w:rsidRDefault="00E2212E" w:rsidP="00E2212E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 students and staff must wear hats if they are in the sun. If possible the activity should be carried out in the shade. Sunscreen</w:t>
      </w:r>
      <w:r w:rsidR="00D928B6">
        <w:rPr>
          <w:rFonts w:ascii="Times New Roman" w:hAnsi="Times New Roman" w:cs="Times New Roman"/>
          <w:color w:val="auto"/>
        </w:rPr>
        <w:t xml:space="preserve"> (S</w:t>
      </w:r>
      <w:r w:rsidR="003B0BC5">
        <w:rPr>
          <w:rFonts w:ascii="Times New Roman" w:hAnsi="Times New Roman" w:cs="Times New Roman"/>
          <w:color w:val="auto"/>
        </w:rPr>
        <w:t>P</w:t>
      </w:r>
      <w:r w:rsidR="00D928B6">
        <w:rPr>
          <w:rFonts w:ascii="Times New Roman" w:hAnsi="Times New Roman" w:cs="Times New Roman"/>
          <w:color w:val="auto"/>
        </w:rPr>
        <w:t>F 30+)</w:t>
      </w:r>
      <w:r>
        <w:rPr>
          <w:rFonts w:ascii="Times New Roman" w:hAnsi="Times New Roman" w:cs="Times New Roman"/>
          <w:color w:val="auto"/>
        </w:rPr>
        <w:t xml:space="preserve"> must be used if the students are in the sun for physical activity.</w:t>
      </w:r>
      <w:r w:rsidR="00D928B6">
        <w:rPr>
          <w:rFonts w:ascii="Times New Roman" w:hAnsi="Times New Roman" w:cs="Times New Roman"/>
          <w:color w:val="auto"/>
        </w:rPr>
        <w:br/>
      </w:r>
    </w:p>
    <w:p w:rsidR="00D928B6" w:rsidRDefault="00D928B6" w:rsidP="00D928B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On days where the temperature exceeds 42</w:t>
      </w:r>
      <w:r>
        <w:rPr>
          <w:rFonts w:ascii="Times New Roman" w:hAnsi="Times New Roman" w:cs="Times New Roman"/>
          <w:color w:val="auto"/>
          <w:vertAlign w:val="superscript"/>
        </w:rPr>
        <w:t xml:space="preserve">0 </w:t>
      </w:r>
      <w:r>
        <w:rPr>
          <w:rFonts w:ascii="Times New Roman" w:hAnsi="Times New Roman" w:cs="Times New Roman"/>
          <w:color w:val="auto"/>
        </w:rPr>
        <w:t xml:space="preserve"> Celsius the following will be implemented: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breaks the Hall (with air conditioning on) will be opened to allow students to eat and sit quietly. The COLA will be closed for eating and play.</w:t>
      </w:r>
    </w:p>
    <w:p w:rsidR="00D928B6" w:rsidRP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breaks students may sit quietly in the Hall or use the Library</w:t>
      </w:r>
      <w:r w:rsidR="009A36A2">
        <w:rPr>
          <w:rFonts w:ascii="Times New Roman" w:hAnsi="Times New Roman" w:cs="Times New Roman"/>
          <w:color w:val="auto"/>
        </w:rPr>
        <w:t xml:space="preserve"> or another classroom provided for student use.</w:t>
      </w:r>
      <w:r>
        <w:rPr>
          <w:rFonts w:ascii="Times New Roman" w:hAnsi="Times New Roman" w:cs="Times New Roman"/>
          <w:color w:val="auto"/>
        </w:rPr>
        <w:br/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students are involved in physical activity for sport or PE, the activity should be in the Hall</w:t>
      </w:r>
      <w:r w:rsidR="009A36A2">
        <w:rPr>
          <w:rFonts w:ascii="Times New Roman" w:hAnsi="Times New Roman" w:cs="Times New Roman"/>
          <w:color w:val="auto"/>
        </w:rPr>
        <w:t xml:space="preserve"> or other appropriate classroom areas.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[swimming is exempted from this provision]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Student and staff must have access to cool water during breaks and breaks during physical activities. The water will be provided in a “Drink Cooler” by the school</w:t>
      </w:r>
    </w:p>
    <w:p w:rsidR="00EA5112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 w:rsidRPr="00D928B6">
        <w:rPr>
          <w:rFonts w:ascii="Times New Roman" w:hAnsi="Times New Roman" w:cs="Times New Roman"/>
          <w:color w:val="auto"/>
        </w:rPr>
        <w:t>All students and staff must wear hats if they are in the sun. Sunscreen</w:t>
      </w:r>
      <w:r>
        <w:rPr>
          <w:rFonts w:ascii="Times New Roman" w:hAnsi="Times New Roman" w:cs="Times New Roman"/>
          <w:color w:val="auto"/>
        </w:rPr>
        <w:t xml:space="preserve"> (SPF 30+)</w:t>
      </w:r>
      <w:r w:rsidRPr="00D928B6">
        <w:rPr>
          <w:rFonts w:ascii="Times New Roman" w:hAnsi="Times New Roman" w:cs="Times New Roman"/>
          <w:color w:val="auto"/>
        </w:rPr>
        <w:t xml:space="preserve"> must be used if the students are in the sun for physical activity.</w:t>
      </w:r>
    </w:p>
    <w:p w:rsidR="00D928B6" w:rsidRPr="00E2212E" w:rsidRDefault="00D928B6" w:rsidP="00D928B6">
      <w:pPr>
        <w:pStyle w:val="NormalWeb"/>
        <w:ind w:right="-2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Thunderstorms</w:t>
      </w:r>
    </w:p>
    <w:p w:rsidR="00D928B6" w:rsidRDefault="00D928B6" w:rsidP="00D928B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the event of a thunderstorm: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students are indoors, they should stay indoors.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Outside classes should move back into classrooms or indoors.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the event of hail</w:t>
      </w:r>
      <w:r w:rsidR="003B0BC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move away from windows and</w:t>
      </w:r>
      <w:r w:rsidR="003B0BC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if the hail is severe</w:t>
      </w:r>
      <w:r w:rsidR="003B0BC5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take shelter under desks until the thunderstorm has passed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During breaks the Hall will be opened to allow students to eat and sit quietly. The COLA will be closed for eating and play. The back playground will be closed.</w:t>
      </w:r>
    </w:p>
    <w:p w:rsidR="00D928B6" w:rsidRDefault="00D928B6" w:rsidP="00D928B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following guidelines </w:t>
      </w:r>
      <w:r w:rsidR="003B0BC5">
        <w:rPr>
          <w:rFonts w:ascii="Times New Roman" w:hAnsi="Times New Roman" w:cs="Times New Roman"/>
          <w:color w:val="auto"/>
        </w:rPr>
        <w:t>inform implementation of the</w:t>
      </w:r>
      <w:r>
        <w:rPr>
          <w:rFonts w:ascii="Times New Roman" w:hAnsi="Times New Roman" w:cs="Times New Roman"/>
          <w:color w:val="auto"/>
        </w:rPr>
        <w:t xml:space="preserve"> thunderstorm procedures:</w:t>
      </w:r>
    </w:p>
    <w:p w:rsidR="00375CEC" w:rsidRPr="00375CEC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 w:rsidRPr="00D928B6">
        <w:rPr>
          <w:rFonts w:ascii="Times New Roman" w:hAnsi="Times New Roman" w:cs="Times New Roman"/>
          <w:color w:val="auto"/>
        </w:rPr>
        <w:t>If the weather forecast is for possible thunderstorms/lightning remain vigi</w:t>
      </w:r>
      <w:r w:rsidR="003B0BC5">
        <w:rPr>
          <w:rFonts w:ascii="Times New Roman" w:hAnsi="Times New Roman" w:cs="Times New Roman"/>
          <w:color w:val="auto"/>
        </w:rPr>
        <w:t>lant for approaching storms and</w:t>
      </w:r>
      <w:r w:rsidRPr="00D928B6">
        <w:rPr>
          <w:rFonts w:ascii="Times New Roman" w:hAnsi="Times New Roman" w:cs="Times New Roman"/>
          <w:color w:val="auto"/>
        </w:rPr>
        <w:t xml:space="preserve"> /or changing or rapidly deteriorating conditions.</w:t>
      </w:r>
    </w:p>
    <w:p w:rsidR="00375CEC" w:rsidRPr="00375CEC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 w:rsidRPr="00375CEC">
        <w:rPr>
          <w:rFonts w:ascii="Times New Roman" w:hAnsi="Times New Roman" w:cs="Times New Roman"/>
          <w:color w:val="auto"/>
        </w:rPr>
        <w:t>If you see lightning apply the “30 – 30 Rule” Count the time from seeing lightning to when acco</w:t>
      </w:r>
      <w:r w:rsidR="003B0BC5">
        <w:rPr>
          <w:rFonts w:ascii="Times New Roman" w:hAnsi="Times New Roman" w:cs="Times New Roman"/>
          <w:color w:val="auto"/>
        </w:rPr>
        <w:t>mpanying thunder clap is heard</w:t>
      </w:r>
      <w:r w:rsidRPr="00375CEC">
        <w:rPr>
          <w:rFonts w:ascii="Times New Roman" w:hAnsi="Times New Roman" w:cs="Times New Roman"/>
          <w:color w:val="auto"/>
        </w:rPr>
        <w:t xml:space="preserve">, if less than 30 seconds </w:t>
      </w:r>
      <w:r w:rsidRPr="00375CEC">
        <w:rPr>
          <w:rFonts w:ascii="Times New Roman" w:hAnsi="Times New Roman" w:cs="Times New Roman"/>
          <w:color w:val="auto"/>
        </w:rPr>
        <w:lastRenderedPageBreak/>
        <w:t xml:space="preserve">(storm is less than 10 </w:t>
      </w:r>
      <w:proofErr w:type="spellStart"/>
      <w:r w:rsidRPr="00375CEC">
        <w:rPr>
          <w:rFonts w:ascii="Times New Roman" w:hAnsi="Times New Roman" w:cs="Times New Roman"/>
          <w:color w:val="auto"/>
        </w:rPr>
        <w:t>kms</w:t>
      </w:r>
      <w:proofErr w:type="spellEnd"/>
      <w:r w:rsidRPr="00375CEC">
        <w:rPr>
          <w:rFonts w:ascii="Times New Roman" w:hAnsi="Times New Roman" w:cs="Times New Roman"/>
          <w:color w:val="auto"/>
        </w:rPr>
        <w:t xml:space="preserve"> away) go immediately to a safer place. Wait 30 minutes after the last thunder clap before continuing play in an open area.</w:t>
      </w:r>
    </w:p>
    <w:p w:rsidR="00375CEC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 w:rsidRPr="00375CEC">
        <w:rPr>
          <w:rFonts w:ascii="Times New Roman" w:hAnsi="Times New Roman" w:cs="Times New Roman"/>
          <w:color w:val="auto"/>
        </w:rPr>
        <w:t>Hearing thunder means that lightning is likel</w:t>
      </w:r>
      <w:r w:rsidR="00375CEC">
        <w:rPr>
          <w:rFonts w:ascii="Times New Roman" w:hAnsi="Times New Roman" w:cs="Times New Roman"/>
          <w:color w:val="auto"/>
        </w:rPr>
        <w:t>y to be within striking range.</w:t>
      </w:r>
    </w:p>
    <w:p w:rsidR="00375CEC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 w:rsidRPr="00375CEC">
        <w:rPr>
          <w:rFonts w:ascii="Times New Roman" w:hAnsi="Times New Roman" w:cs="Times New Roman"/>
          <w:color w:val="auto"/>
        </w:rPr>
        <w:t xml:space="preserve"> In the event of thunderstorm/lightning where </w:t>
      </w:r>
      <w:r w:rsidR="00375CEC">
        <w:rPr>
          <w:rFonts w:ascii="Times New Roman" w:hAnsi="Times New Roman" w:cs="Times New Roman"/>
          <w:color w:val="auto"/>
        </w:rPr>
        <w:t>people’s</w:t>
      </w:r>
      <w:r w:rsidRPr="00375CEC">
        <w:rPr>
          <w:rFonts w:ascii="Times New Roman" w:hAnsi="Times New Roman" w:cs="Times New Roman"/>
          <w:color w:val="auto"/>
        </w:rPr>
        <w:t xml:space="preserve"> welfare is deemed unsafe by </w:t>
      </w:r>
      <w:r w:rsidR="00375CEC">
        <w:rPr>
          <w:rFonts w:ascii="Times New Roman" w:hAnsi="Times New Roman" w:cs="Times New Roman"/>
          <w:color w:val="auto"/>
        </w:rPr>
        <w:t>the teacher in charge of the event or principal, the event should be suspended and theses procedures put in place.</w:t>
      </w:r>
    </w:p>
    <w:p w:rsidR="00D928B6" w:rsidRDefault="00D928B6" w:rsidP="00D928B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 w:rsidRPr="00375CEC">
        <w:rPr>
          <w:rFonts w:ascii="Times New Roman" w:hAnsi="Times New Roman" w:cs="Times New Roman"/>
          <w:color w:val="auto"/>
        </w:rPr>
        <w:t xml:space="preserve">If conditions improve – remember the 30 – 30 rule and wait 30 minutes, </w:t>
      </w:r>
      <w:r w:rsidR="00375CEC" w:rsidRPr="00375CEC">
        <w:rPr>
          <w:rFonts w:ascii="Times New Roman" w:hAnsi="Times New Roman" w:cs="Times New Roman"/>
          <w:color w:val="auto"/>
        </w:rPr>
        <w:t>outdoor activities</w:t>
      </w:r>
      <w:r w:rsidRPr="00375CEC">
        <w:rPr>
          <w:rFonts w:ascii="Times New Roman" w:hAnsi="Times New Roman" w:cs="Times New Roman"/>
          <w:color w:val="auto"/>
        </w:rPr>
        <w:t xml:space="preserve"> may recommence. </w:t>
      </w:r>
    </w:p>
    <w:p w:rsidR="00C44CA6" w:rsidRPr="00E2212E" w:rsidRDefault="00C44CA6" w:rsidP="00C44CA6">
      <w:pPr>
        <w:pStyle w:val="NormalWeb"/>
        <w:ind w:right="-2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High Wind</w:t>
      </w:r>
    </w:p>
    <w:p w:rsidR="00C44CA6" w:rsidRDefault="00C44CA6" w:rsidP="00C44CA6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the event of a high winds:</w:t>
      </w:r>
    </w:p>
    <w:p w:rsidR="00C44CA6" w:rsidRDefault="00C44CA6" w:rsidP="00C44CA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The principal will close the back playground area if there is a risk from falling branches from trees</w:t>
      </w:r>
    </w:p>
    <w:p w:rsidR="00C44CA6" w:rsidRDefault="00C44CA6" w:rsidP="00C44CA6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Teachers will not conduct outdoor activities under trees if the wind is in excess of 80 </w:t>
      </w:r>
      <w:proofErr w:type="spellStart"/>
      <w:r>
        <w:rPr>
          <w:rFonts w:ascii="Times New Roman" w:hAnsi="Times New Roman" w:cs="Times New Roman"/>
          <w:color w:val="auto"/>
        </w:rPr>
        <w:t>kmh</w:t>
      </w:r>
      <w:proofErr w:type="spellEnd"/>
    </w:p>
    <w:p w:rsidR="002F0484" w:rsidRPr="00E2212E" w:rsidRDefault="002F0484" w:rsidP="002F0484">
      <w:pPr>
        <w:pStyle w:val="NormalWeb"/>
        <w:ind w:right="-2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Prolonged Rain Events or Forecast Heavy Rain</w:t>
      </w:r>
    </w:p>
    <w:p w:rsidR="002F0484" w:rsidRDefault="002F0484" w:rsidP="002F0484">
      <w:pPr>
        <w:pStyle w:val="NormalWeb"/>
        <w:numPr>
          <w:ilvl w:val="0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the event of prolonged rain or forecast heavy rain that may cause flooding:</w:t>
      </w:r>
    </w:p>
    <w:p w:rsidR="002F0484" w:rsidRDefault="002F0484" w:rsidP="002F0484">
      <w:pPr>
        <w:pStyle w:val="NormalWeb"/>
        <w:numPr>
          <w:ilvl w:val="1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The principal may </w:t>
      </w:r>
    </w:p>
    <w:p w:rsidR="002F0484" w:rsidRDefault="002F0484" w:rsidP="002F0484">
      <w:pPr>
        <w:pStyle w:val="NormalWeb"/>
        <w:numPr>
          <w:ilvl w:val="2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Close parts of the playground where students and staff may suffer slips and falls as the result of slippery surfaces</w:t>
      </w:r>
    </w:p>
    <w:p w:rsidR="002F0484" w:rsidRDefault="002F0484" w:rsidP="002F0484">
      <w:pPr>
        <w:pStyle w:val="NormalWeb"/>
        <w:numPr>
          <w:ilvl w:val="2"/>
          <w:numId w:val="10"/>
        </w:numPr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Cancel events and travel to events where flooding may cause a risk to students and staff</w:t>
      </w:r>
    </w:p>
    <w:p w:rsidR="002F0484" w:rsidRDefault="002F0484" w:rsidP="002F0484">
      <w:pPr>
        <w:pStyle w:val="NormalWeb"/>
        <w:ind w:right="-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Reviewed 16/3/2017</w:t>
      </w:r>
    </w:p>
    <w:p w:rsidR="00C44CA6" w:rsidRDefault="00C44CA6" w:rsidP="00C44CA6">
      <w:pPr>
        <w:pStyle w:val="NormalWeb"/>
        <w:ind w:right="-2"/>
        <w:rPr>
          <w:rFonts w:ascii="Times New Roman" w:hAnsi="Times New Roman" w:cs="Times New Roman"/>
          <w:color w:val="auto"/>
        </w:rPr>
      </w:pPr>
    </w:p>
    <w:p w:rsidR="00375CEC" w:rsidRPr="00375CEC" w:rsidRDefault="00375CEC" w:rsidP="00375CEC">
      <w:pPr>
        <w:pStyle w:val="NormalWeb"/>
        <w:ind w:right="-2"/>
        <w:rPr>
          <w:rFonts w:ascii="Times New Roman" w:hAnsi="Times New Roman" w:cs="Times New Roman"/>
          <w:color w:val="auto"/>
        </w:rPr>
      </w:pPr>
    </w:p>
    <w:sectPr w:rsidR="00375CEC" w:rsidRPr="00375CEC" w:rsidSect="00EA5112">
      <w:headerReference w:type="default" r:id="rId10"/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85" w:rsidRDefault="00EF7A85" w:rsidP="00EA5112">
      <w:pPr>
        <w:spacing w:after="0" w:line="240" w:lineRule="auto"/>
      </w:pPr>
      <w:r>
        <w:separator/>
      </w:r>
    </w:p>
  </w:endnote>
  <w:endnote w:type="continuationSeparator" w:id="0">
    <w:p w:rsidR="00EF7A85" w:rsidRDefault="00EF7A85" w:rsidP="00EA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2" w:rsidRDefault="009A36A2" w:rsidP="00D052D2">
    <w:pPr>
      <w:pStyle w:val="Footer"/>
    </w:pPr>
    <w:sdt>
      <w:sdtPr>
        <w:alias w:val="Publish Date"/>
        <w:tag w:val=""/>
        <w:id w:val="290562660"/>
        <w:placeholder>
          <w:docPart w:val="1F770A0CCDD74FF8BAE68671F8B7657F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D052D2" w:rsidRPr="00731827">
          <w:rPr>
            <w:rStyle w:val="PlaceholderText"/>
          </w:rPr>
          <w:t>[Publish Date]</w:t>
        </w:r>
      </w:sdtContent>
    </w:sdt>
    <w:sdt>
      <w:sdtPr>
        <w:id w:val="-8244323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052D2">
          <w:tab/>
        </w:r>
        <w:r w:rsidR="00D052D2">
          <w:tab/>
        </w:r>
        <w:r w:rsidR="00D052D2">
          <w:fldChar w:fldCharType="begin"/>
        </w:r>
        <w:r w:rsidR="00D052D2">
          <w:instrText xml:space="preserve"> PAGE   \* MERGEFORMAT </w:instrText>
        </w:r>
        <w:r w:rsidR="00D052D2">
          <w:fldChar w:fldCharType="separate"/>
        </w:r>
        <w:r>
          <w:rPr>
            <w:noProof/>
          </w:rPr>
          <w:t>2</w:t>
        </w:r>
        <w:r w:rsidR="00D052D2">
          <w:rPr>
            <w:noProof/>
          </w:rPr>
          <w:fldChar w:fldCharType="end"/>
        </w:r>
      </w:sdtContent>
    </w:sdt>
  </w:p>
  <w:p w:rsidR="00D052D2" w:rsidRDefault="009A36A2" w:rsidP="00C12F2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F333C2">
      <w:rPr>
        <w:noProof/>
      </w:rPr>
      <w:t>T:\Teacher\StaffPublic\OCS POLICIES\Current School Policies\OCS Extreme Weather Policy.docx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85" w:rsidRDefault="00EF7A85" w:rsidP="00EA5112">
      <w:pPr>
        <w:spacing w:after="0" w:line="240" w:lineRule="auto"/>
      </w:pPr>
      <w:r>
        <w:separator/>
      </w:r>
    </w:p>
  </w:footnote>
  <w:footnote w:type="continuationSeparator" w:id="0">
    <w:p w:rsidR="00EF7A85" w:rsidRDefault="00EF7A85" w:rsidP="00EA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12" w:rsidRPr="00D65B5A" w:rsidRDefault="00EA5112" w:rsidP="00EA5112">
    <w:pPr>
      <w:rPr>
        <w:rFonts w:ascii="Calibri" w:hAnsi="Calibri" w:cs="Calibri"/>
        <w:b/>
      </w:rPr>
    </w:pPr>
  </w:p>
  <w:p w:rsidR="00EA5112" w:rsidRDefault="00EA5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740"/>
    <w:multiLevelType w:val="multilevel"/>
    <w:tmpl w:val="355A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61D36"/>
    <w:multiLevelType w:val="hybridMultilevel"/>
    <w:tmpl w:val="B6B002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456E"/>
    <w:multiLevelType w:val="multilevel"/>
    <w:tmpl w:val="A114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B42C6"/>
    <w:multiLevelType w:val="hybridMultilevel"/>
    <w:tmpl w:val="D8D62EF4"/>
    <w:lvl w:ilvl="0" w:tplc="43F47826">
      <w:numFmt w:val="bullet"/>
      <w:lvlText w:val="·"/>
      <w:lvlJc w:val="left"/>
      <w:pPr>
        <w:ind w:left="405" w:hanging="40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4AF7"/>
    <w:multiLevelType w:val="hybridMultilevel"/>
    <w:tmpl w:val="6066A2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955507"/>
    <w:multiLevelType w:val="hybridMultilevel"/>
    <w:tmpl w:val="D8B66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B5F14"/>
    <w:multiLevelType w:val="hybridMultilevel"/>
    <w:tmpl w:val="1E2CC1FA"/>
    <w:lvl w:ilvl="0" w:tplc="F71EE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C665C"/>
    <w:multiLevelType w:val="hybridMultilevel"/>
    <w:tmpl w:val="CFE061BC"/>
    <w:lvl w:ilvl="0" w:tplc="43F47826">
      <w:numFmt w:val="bullet"/>
      <w:lvlText w:val="·"/>
      <w:lvlJc w:val="left"/>
      <w:pPr>
        <w:ind w:left="405" w:hanging="40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65403"/>
    <w:multiLevelType w:val="hybridMultilevel"/>
    <w:tmpl w:val="9C26EF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12"/>
    <w:rsid w:val="000654F9"/>
    <w:rsid w:val="000C108D"/>
    <w:rsid w:val="00105DEE"/>
    <w:rsid w:val="0014217E"/>
    <w:rsid w:val="00151276"/>
    <w:rsid w:val="001956E3"/>
    <w:rsid w:val="0019725C"/>
    <w:rsid w:val="001C0556"/>
    <w:rsid w:val="001D0529"/>
    <w:rsid w:val="001F0432"/>
    <w:rsid w:val="00227BE3"/>
    <w:rsid w:val="00273B04"/>
    <w:rsid w:val="002845E7"/>
    <w:rsid w:val="00292B21"/>
    <w:rsid w:val="002F0484"/>
    <w:rsid w:val="00303153"/>
    <w:rsid w:val="00320B2E"/>
    <w:rsid w:val="00375CEC"/>
    <w:rsid w:val="003A27CA"/>
    <w:rsid w:val="003B0BC5"/>
    <w:rsid w:val="003C7ABF"/>
    <w:rsid w:val="003D77E4"/>
    <w:rsid w:val="00404C86"/>
    <w:rsid w:val="00506BC9"/>
    <w:rsid w:val="00514B12"/>
    <w:rsid w:val="005253AF"/>
    <w:rsid w:val="005265C8"/>
    <w:rsid w:val="00572719"/>
    <w:rsid w:val="005D788C"/>
    <w:rsid w:val="005F3DBD"/>
    <w:rsid w:val="005F7441"/>
    <w:rsid w:val="0063628C"/>
    <w:rsid w:val="006B413E"/>
    <w:rsid w:val="006D0BA2"/>
    <w:rsid w:val="007A643F"/>
    <w:rsid w:val="0086610E"/>
    <w:rsid w:val="009071AE"/>
    <w:rsid w:val="00953C34"/>
    <w:rsid w:val="009A36A2"/>
    <w:rsid w:val="00A05634"/>
    <w:rsid w:val="00B36F13"/>
    <w:rsid w:val="00B50FF6"/>
    <w:rsid w:val="00BA06CD"/>
    <w:rsid w:val="00BD5BBD"/>
    <w:rsid w:val="00C12F26"/>
    <w:rsid w:val="00C44CA6"/>
    <w:rsid w:val="00C8644D"/>
    <w:rsid w:val="00C970AF"/>
    <w:rsid w:val="00D052D2"/>
    <w:rsid w:val="00D111A3"/>
    <w:rsid w:val="00D45F11"/>
    <w:rsid w:val="00D6214A"/>
    <w:rsid w:val="00D637CB"/>
    <w:rsid w:val="00D66E85"/>
    <w:rsid w:val="00D851A1"/>
    <w:rsid w:val="00D87F33"/>
    <w:rsid w:val="00D928B6"/>
    <w:rsid w:val="00DE7B8F"/>
    <w:rsid w:val="00E2212E"/>
    <w:rsid w:val="00E37755"/>
    <w:rsid w:val="00EA2CC7"/>
    <w:rsid w:val="00EA5112"/>
    <w:rsid w:val="00EA7B83"/>
    <w:rsid w:val="00ED3248"/>
    <w:rsid w:val="00EF7A85"/>
    <w:rsid w:val="00F025C1"/>
    <w:rsid w:val="00F11C59"/>
    <w:rsid w:val="00F27EBB"/>
    <w:rsid w:val="00F333C2"/>
    <w:rsid w:val="00F40109"/>
    <w:rsid w:val="00F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C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12"/>
  </w:style>
  <w:style w:type="paragraph" w:styleId="Footer">
    <w:name w:val="footer"/>
    <w:basedOn w:val="Normal"/>
    <w:link w:val="FooterChar"/>
    <w:uiPriority w:val="99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12"/>
  </w:style>
  <w:style w:type="character" w:customStyle="1" w:styleId="Heading1Char">
    <w:name w:val="Heading 1 Char"/>
    <w:basedOn w:val="DefaultParagraphFont"/>
    <w:link w:val="Heading1"/>
    <w:uiPriority w:val="9"/>
    <w:rsid w:val="00EA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EA51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character" w:styleId="Hyperlink">
    <w:name w:val="Hyperlink"/>
    <w:rsid w:val="00EA5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1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52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A2CC7"/>
  </w:style>
  <w:style w:type="character" w:customStyle="1" w:styleId="Heading4Char">
    <w:name w:val="Heading 4 Char"/>
    <w:basedOn w:val="DefaultParagraphFont"/>
    <w:link w:val="Heading4"/>
    <w:uiPriority w:val="9"/>
    <w:semiHidden/>
    <w:rsid w:val="00EA2C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12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C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51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12"/>
  </w:style>
  <w:style w:type="paragraph" w:styleId="Footer">
    <w:name w:val="footer"/>
    <w:basedOn w:val="Normal"/>
    <w:link w:val="FooterChar"/>
    <w:uiPriority w:val="99"/>
    <w:unhideWhenUsed/>
    <w:rsid w:val="00EA5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12"/>
  </w:style>
  <w:style w:type="character" w:customStyle="1" w:styleId="Heading1Char">
    <w:name w:val="Heading 1 Char"/>
    <w:basedOn w:val="DefaultParagraphFont"/>
    <w:link w:val="Heading1"/>
    <w:uiPriority w:val="9"/>
    <w:rsid w:val="00EA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5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EA51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4"/>
      <w:szCs w:val="24"/>
      <w:lang w:val="en-US"/>
    </w:rPr>
  </w:style>
  <w:style w:type="character" w:styleId="Hyperlink">
    <w:name w:val="Hyperlink"/>
    <w:rsid w:val="00EA51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11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52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A2CC7"/>
  </w:style>
  <w:style w:type="character" w:customStyle="1" w:styleId="Heading4Char">
    <w:name w:val="Heading 4 Char"/>
    <w:basedOn w:val="DefaultParagraphFont"/>
    <w:link w:val="Heading4"/>
    <w:uiPriority w:val="9"/>
    <w:semiHidden/>
    <w:rsid w:val="00EA2C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1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770A0CCDD74FF8BAE68671F8B7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12B6-9C26-4ECF-BDC2-73BE1CB5B967}"/>
      </w:docPartPr>
      <w:docPartBody>
        <w:p w:rsidR="000448AF" w:rsidRDefault="00B559FF">
          <w:r w:rsidRPr="0073182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FF"/>
    <w:rsid w:val="000448AF"/>
    <w:rsid w:val="00424063"/>
    <w:rsid w:val="009E1623"/>
    <w:rsid w:val="00B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F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A938-42F9-40ED-BF05-5E5F7C62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Craft</dc:creator>
  <cp:lastModifiedBy>Craft, Peter</cp:lastModifiedBy>
  <cp:revision>8</cp:revision>
  <cp:lastPrinted>2017-03-16T00:27:00Z</cp:lastPrinted>
  <dcterms:created xsi:type="dcterms:W3CDTF">2017-03-15T23:47:00Z</dcterms:created>
  <dcterms:modified xsi:type="dcterms:W3CDTF">2017-03-19T22:22:00Z</dcterms:modified>
</cp:coreProperties>
</file>